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F9D" w14:textId="77777777" w:rsidR="001915EA" w:rsidRPr="00383141" w:rsidRDefault="001915EA" w:rsidP="001915EA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77918527"/>
      <w:r w:rsidRPr="0047372E">
        <w:rPr>
          <w:rFonts w:asciiTheme="minorHAnsi" w:hAnsiTheme="minorHAnsi" w:cstheme="minorHAnsi"/>
        </w:rPr>
        <w:t xml:space="preserve">No </w:t>
      </w:r>
      <w:r w:rsidRPr="00383141">
        <w:rPr>
          <w:rFonts w:asciiTheme="minorHAnsi" w:hAnsiTheme="minorHAnsi" w:cstheme="minorHAnsi"/>
        </w:rPr>
        <w:t>Smoking/Vaping Policy</w:t>
      </w:r>
      <w:bookmarkEnd w:id="0"/>
      <w:bookmarkEnd w:id="1"/>
    </w:p>
    <w:p w14:paraId="0151137A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1915EA" w:rsidRPr="0047372E" w14:paraId="1C300262" w14:textId="77777777" w:rsidTr="007706BF">
        <w:trPr>
          <w:cantSplit/>
          <w:trHeight w:val="209"/>
          <w:jc w:val="center"/>
        </w:trPr>
        <w:tc>
          <w:tcPr>
            <w:tcW w:w="3006" w:type="dxa"/>
            <w:vAlign w:val="center"/>
          </w:tcPr>
          <w:p w14:paraId="1E64CD98" w14:textId="77777777" w:rsidR="001915EA" w:rsidRPr="0047372E" w:rsidRDefault="001915EA" w:rsidP="007706BF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383141">
              <w:rPr>
                <w:rFonts w:asciiTheme="minorHAnsi" w:hAnsiTheme="minorHAnsi" w:cstheme="minorHAnsi"/>
              </w:rPr>
              <w:t>EYFS: 3.57</w:t>
            </w:r>
          </w:p>
        </w:tc>
      </w:tr>
    </w:tbl>
    <w:p w14:paraId="78D8377D" w14:textId="77777777" w:rsidR="001915EA" w:rsidRPr="0047372E" w:rsidRDefault="001915EA" w:rsidP="001915EA">
      <w:pPr>
        <w:rPr>
          <w:rFonts w:asciiTheme="minorHAnsi" w:hAnsiTheme="minorHAnsi" w:cstheme="minorHAnsi"/>
        </w:rPr>
      </w:pPr>
    </w:p>
    <w:p w14:paraId="19D59C5A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>Kattz Kidz</w:t>
      </w:r>
      <w:r w:rsidRPr="0047372E">
        <w:rPr>
          <w:rFonts w:asciiTheme="minorHAnsi" w:hAnsiTheme="minorHAnsi" w:cstheme="minorHAnsi"/>
        </w:rPr>
        <w:t xml:space="preserve"> we are committed to promoting children’s health and well-being. This is of the </w:t>
      </w:r>
      <w:r w:rsidRPr="00383141">
        <w:rPr>
          <w:rFonts w:asciiTheme="minorHAnsi" w:hAnsiTheme="minorHAnsi" w:cstheme="minorHAnsi"/>
        </w:rPr>
        <w:t xml:space="preserve">upmost importance for the nursery. </w:t>
      </w:r>
    </w:p>
    <w:p w14:paraId="32DBF426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p w14:paraId="3B322C46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 xml:space="preserve">Smoking and the use of e-cigarettes has proved to be a health risk and therefore in accordance with legislation, the nursery operates a strict no smoking/vaping policy within its buildings and grounds. It is illegal to smoke in enclosed places. </w:t>
      </w:r>
    </w:p>
    <w:p w14:paraId="0ED94470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p w14:paraId="40232958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 xml:space="preserve">All persons must abstain from smoking/vaping while on the premises. This applies to staff, students, parents, carers, contractors and any other visitors to the premises. </w:t>
      </w:r>
    </w:p>
    <w:p w14:paraId="1FF5F8B3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p w14:paraId="3A52BBCD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 xml:space="preserve">Staff accompanying children outside the nursery, are not permitted to smoke/vape. We also request that any parents accompanying nursery children on outings refrain from smoking/vaping while caring for the children. </w:t>
      </w:r>
    </w:p>
    <w:p w14:paraId="12FB79F9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p w14:paraId="5482F868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 xml:space="preserve">Staff must not smoke/vape while wearing nursery uniform as it is essential that staff are positive role models to children and promote a healthy lifestyle. If staff choose to smoke/vape during breaks they are asked to change into their own clothing and smoke/vape away from the main entrance/nursery premises. </w:t>
      </w:r>
    </w:p>
    <w:p w14:paraId="3F809B67" w14:textId="77777777" w:rsidR="001915EA" w:rsidRPr="00383141" w:rsidRDefault="001915EA" w:rsidP="001915EA">
      <w:pPr>
        <w:rPr>
          <w:rFonts w:asciiTheme="minorHAnsi" w:hAnsiTheme="minorHAnsi" w:cstheme="minorHAnsi"/>
        </w:rPr>
      </w:pPr>
    </w:p>
    <w:p w14:paraId="43D68E4B" w14:textId="77777777" w:rsidR="001915EA" w:rsidRPr="00383141" w:rsidRDefault="001915EA" w:rsidP="001915EA">
      <w:p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>We respect that smoking/vaping is a personal choice, although as an organisation we support healthy lifestyles. We follow Public Health England advice and aim to help staff and parents to stop smoking/vaping by:</w:t>
      </w:r>
    </w:p>
    <w:p w14:paraId="191D9EDA" w14:textId="77777777" w:rsidR="001915EA" w:rsidRPr="00383141" w:rsidRDefault="001915EA" w:rsidP="001915EA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>Providing factsheets and leaflets</w:t>
      </w:r>
    </w:p>
    <w:p w14:paraId="2063CF3D" w14:textId="77777777" w:rsidR="001915EA" w:rsidRPr="00383141" w:rsidRDefault="001915EA" w:rsidP="001915EA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 xml:space="preserve">Providing information of local help groups </w:t>
      </w:r>
    </w:p>
    <w:p w14:paraId="301219EC" w14:textId="77777777" w:rsidR="001915EA" w:rsidRPr="00383141" w:rsidRDefault="001915EA" w:rsidP="001915EA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>Providing details of the NHS quit smoking helpline - www.smokefree.nhs.uk</w:t>
      </w:r>
    </w:p>
    <w:p w14:paraId="41794681" w14:textId="77777777" w:rsidR="001915EA" w:rsidRPr="00383141" w:rsidRDefault="001915EA" w:rsidP="001915EA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383141">
        <w:rPr>
          <w:rFonts w:asciiTheme="minorHAnsi" w:hAnsiTheme="minorHAnsi" w:cstheme="minorHAnsi"/>
        </w:rPr>
        <w:t>Offering information regarding products that are available to help stop smoking</w:t>
      </w:r>
    </w:p>
    <w:p w14:paraId="64929F8C" w14:textId="77777777" w:rsidR="001915EA" w:rsidRPr="0047372E" w:rsidRDefault="001915EA" w:rsidP="001915EA">
      <w:pPr>
        <w:rPr>
          <w:rFonts w:asciiTheme="minorHAnsi" w:hAnsiTheme="minorHAnsi" w:cstheme="minorHAnsi"/>
        </w:rPr>
      </w:pPr>
    </w:p>
    <w:p w14:paraId="67FFB225" w14:textId="77777777" w:rsidR="001915EA" w:rsidRPr="0047372E" w:rsidRDefault="001915EA" w:rsidP="001915EA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1915EA" w:rsidRPr="0047372E" w14:paraId="19B1262B" w14:textId="77777777" w:rsidTr="007706BF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5762320C" w14:textId="77777777" w:rsidR="001915EA" w:rsidRPr="0047372E" w:rsidRDefault="001915EA" w:rsidP="007706B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6D26D2D2" w14:textId="77777777" w:rsidR="001915EA" w:rsidRPr="0047372E" w:rsidRDefault="001915EA" w:rsidP="007706B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0572A1AD" w14:textId="77777777" w:rsidR="001915EA" w:rsidRPr="0047372E" w:rsidRDefault="001915EA" w:rsidP="007706B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4747A2" w:rsidRPr="0047372E" w14:paraId="06BCEA01" w14:textId="77777777" w:rsidTr="001C50DA">
        <w:trPr>
          <w:cantSplit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FB90" w14:textId="00095352" w:rsidR="004747A2" w:rsidRPr="0047372E" w:rsidRDefault="004747A2" w:rsidP="004747A2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15/03/2022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925" w14:textId="7FE78FA6" w:rsidR="004747A2" w:rsidRPr="0047372E" w:rsidRDefault="004747A2" w:rsidP="004747A2">
            <w:pPr>
              <w:pStyle w:val="MeetsEYFS"/>
              <w:ind w:left="7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E. Elliott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E26" w14:textId="28213631" w:rsidR="004747A2" w:rsidRPr="0047372E" w:rsidRDefault="004747A2" w:rsidP="004747A2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15/03/2023</w:t>
            </w:r>
          </w:p>
        </w:tc>
      </w:tr>
    </w:tbl>
    <w:p w14:paraId="4CF92701" w14:textId="77777777" w:rsidR="00D4525B" w:rsidRPr="001915EA" w:rsidRDefault="00D4525B" w:rsidP="001915EA"/>
    <w:sectPr w:rsidR="00D4525B" w:rsidRPr="001915EA" w:rsidSect="0023436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4027" w14:textId="77777777" w:rsidR="0023436D" w:rsidRDefault="0023436D" w:rsidP="0023436D">
      <w:r>
        <w:separator/>
      </w:r>
    </w:p>
  </w:endnote>
  <w:endnote w:type="continuationSeparator" w:id="0">
    <w:p w14:paraId="6B8ECF70" w14:textId="77777777" w:rsidR="0023436D" w:rsidRDefault="0023436D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F5CFCED" w14:textId="77777777"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552A64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D5FCE4A" w14:textId="77777777"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C6AC8A7" w14:textId="005653CB" w:rsidR="0023436D" w:rsidRPr="0023436D" w:rsidRDefault="00572797">
        <w:pPr>
          <w:pStyle w:val="Footer"/>
          <w:jc w:val="right"/>
          <w:rPr>
            <w:rFonts w:asciiTheme="minorHAnsi" w:hAnsiTheme="minorHAnsi" w:cstheme="minorHAnsi"/>
          </w:rPr>
        </w:pPr>
        <w:r>
          <w:t xml:space="preserve">Policy </w:t>
        </w:r>
        <w:r w:rsidR="0023436D" w:rsidRPr="0023436D">
          <w:rPr>
            <w:rFonts w:asciiTheme="minorHAnsi" w:hAnsiTheme="minorHAnsi" w:cstheme="minorHAnsi"/>
          </w:rPr>
          <w:fldChar w:fldCharType="begin"/>
        </w:r>
        <w:r w:rsidR="0023436D" w:rsidRPr="0023436D">
          <w:rPr>
            <w:rFonts w:asciiTheme="minorHAnsi" w:hAnsiTheme="minorHAnsi" w:cstheme="minorHAnsi"/>
          </w:rPr>
          <w:instrText xml:space="preserve"> PAGE   \* MERGEFORMAT </w:instrText>
        </w:r>
        <w:r w:rsidR="0023436D" w:rsidRPr="0023436D">
          <w:rPr>
            <w:rFonts w:asciiTheme="minorHAnsi" w:hAnsiTheme="minorHAnsi" w:cstheme="minorHAnsi"/>
          </w:rPr>
          <w:fldChar w:fldCharType="separate"/>
        </w:r>
        <w:r w:rsidR="001E7BC6">
          <w:rPr>
            <w:rFonts w:asciiTheme="minorHAnsi" w:hAnsiTheme="minorHAnsi" w:cstheme="minorHAnsi"/>
            <w:noProof/>
          </w:rPr>
          <w:t>1</w:t>
        </w:r>
        <w:r w:rsidR="0023436D" w:rsidRPr="0023436D">
          <w:rPr>
            <w:rFonts w:asciiTheme="minorHAnsi" w:hAnsiTheme="minorHAnsi" w:cstheme="minorHAnsi"/>
            <w:noProof/>
          </w:rPr>
          <w:fldChar w:fldCharType="end"/>
        </w:r>
        <w:r>
          <w:rPr>
            <w:rFonts w:asciiTheme="minorHAnsi" w:hAnsiTheme="minorHAnsi" w:cstheme="minorHAnsi"/>
            <w:noProof/>
          </w:rPr>
          <w:t>9</w:t>
        </w:r>
      </w:p>
    </w:sdtContent>
  </w:sdt>
  <w:p w14:paraId="27A0B278" w14:textId="77777777"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3D43" w14:textId="77777777" w:rsidR="0023436D" w:rsidRDefault="0023436D" w:rsidP="0023436D">
      <w:r>
        <w:separator/>
      </w:r>
    </w:p>
  </w:footnote>
  <w:footnote w:type="continuationSeparator" w:id="0">
    <w:p w14:paraId="739B8C59" w14:textId="77777777" w:rsidR="0023436D" w:rsidRDefault="0023436D" w:rsidP="0023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0C25" w14:textId="77E3AD3C" w:rsidR="00572797" w:rsidRDefault="00572797" w:rsidP="00572797">
    <w:pPr>
      <w:pStyle w:val="Header"/>
      <w:jc w:val="center"/>
    </w:pPr>
    <w:r>
      <w:rPr>
        <w:noProof/>
      </w:rPr>
      <w:drawing>
        <wp:inline distT="0" distB="0" distL="0" distR="0" wp14:anchorId="7479CB4F" wp14:editId="7F7980EB">
          <wp:extent cx="1148715" cy="7048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4D32"/>
    <w:multiLevelType w:val="hybridMultilevel"/>
    <w:tmpl w:val="034245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556"/>
    <w:multiLevelType w:val="hybridMultilevel"/>
    <w:tmpl w:val="6290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24"/>
  </w:num>
  <w:num w:numId="8">
    <w:abstractNumId w:val="19"/>
  </w:num>
  <w:num w:numId="9">
    <w:abstractNumId w:val="29"/>
  </w:num>
  <w:num w:numId="10">
    <w:abstractNumId w:val="25"/>
  </w:num>
  <w:num w:numId="11">
    <w:abstractNumId w:val="13"/>
  </w:num>
  <w:num w:numId="12">
    <w:abstractNumId w:val="18"/>
  </w:num>
  <w:num w:numId="13">
    <w:abstractNumId w:val="4"/>
  </w:num>
  <w:num w:numId="14">
    <w:abstractNumId w:val="1"/>
  </w:num>
  <w:num w:numId="15">
    <w:abstractNumId w:val="31"/>
  </w:num>
  <w:num w:numId="16">
    <w:abstractNumId w:val="22"/>
  </w:num>
  <w:num w:numId="17">
    <w:abstractNumId w:val="11"/>
  </w:num>
  <w:num w:numId="18">
    <w:abstractNumId w:val="33"/>
  </w:num>
  <w:num w:numId="19">
    <w:abstractNumId w:val="28"/>
  </w:num>
  <w:num w:numId="20">
    <w:abstractNumId w:val="14"/>
  </w:num>
  <w:num w:numId="21">
    <w:abstractNumId w:val="20"/>
  </w:num>
  <w:num w:numId="22">
    <w:abstractNumId w:val="6"/>
  </w:num>
  <w:num w:numId="23">
    <w:abstractNumId w:val="23"/>
  </w:num>
  <w:num w:numId="24">
    <w:abstractNumId w:val="8"/>
  </w:num>
  <w:num w:numId="25">
    <w:abstractNumId w:val="2"/>
  </w:num>
  <w:num w:numId="26">
    <w:abstractNumId w:val="21"/>
  </w:num>
  <w:num w:numId="27">
    <w:abstractNumId w:val="27"/>
  </w:num>
  <w:num w:numId="28">
    <w:abstractNumId w:val="0"/>
  </w:num>
  <w:num w:numId="29">
    <w:abstractNumId w:val="30"/>
  </w:num>
  <w:num w:numId="30">
    <w:abstractNumId w:val="16"/>
  </w:num>
  <w:num w:numId="31">
    <w:abstractNumId w:val="17"/>
  </w:num>
  <w:num w:numId="32">
    <w:abstractNumId w:val="26"/>
  </w:num>
  <w:num w:numId="33">
    <w:abstractNumId w:val="32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1"/>
    <w:rsid w:val="0002257C"/>
    <w:rsid w:val="00025EB2"/>
    <w:rsid w:val="001530FB"/>
    <w:rsid w:val="0015763A"/>
    <w:rsid w:val="001915EA"/>
    <w:rsid w:val="001E7BC6"/>
    <w:rsid w:val="001F02F4"/>
    <w:rsid w:val="00204C87"/>
    <w:rsid w:val="0023436D"/>
    <w:rsid w:val="002D2BC2"/>
    <w:rsid w:val="002D2E02"/>
    <w:rsid w:val="0034686D"/>
    <w:rsid w:val="00403BDD"/>
    <w:rsid w:val="00463310"/>
    <w:rsid w:val="004747A2"/>
    <w:rsid w:val="004D3EA2"/>
    <w:rsid w:val="004E0AD6"/>
    <w:rsid w:val="005024EC"/>
    <w:rsid w:val="00552A64"/>
    <w:rsid w:val="00572797"/>
    <w:rsid w:val="005B748A"/>
    <w:rsid w:val="006612A1"/>
    <w:rsid w:val="00675431"/>
    <w:rsid w:val="006931A6"/>
    <w:rsid w:val="006D6D65"/>
    <w:rsid w:val="00701077"/>
    <w:rsid w:val="00752854"/>
    <w:rsid w:val="007770A2"/>
    <w:rsid w:val="00797A9C"/>
    <w:rsid w:val="007B5379"/>
    <w:rsid w:val="007C27B9"/>
    <w:rsid w:val="0089314B"/>
    <w:rsid w:val="009A32E7"/>
    <w:rsid w:val="009F049F"/>
    <w:rsid w:val="00A71AED"/>
    <w:rsid w:val="00A8454A"/>
    <w:rsid w:val="00B32EF5"/>
    <w:rsid w:val="00B54ECD"/>
    <w:rsid w:val="00B55453"/>
    <w:rsid w:val="00C64EB3"/>
    <w:rsid w:val="00D1741C"/>
    <w:rsid w:val="00D4525B"/>
    <w:rsid w:val="00D62DF7"/>
    <w:rsid w:val="00D96A28"/>
    <w:rsid w:val="00DA2AF9"/>
    <w:rsid w:val="00F11AF9"/>
    <w:rsid w:val="00F5220F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7DAD"/>
  <w15:chartTrackingRefBased/>
  <w15:docId w15:val="{E9D584DF-1BF0-405F-8C81-3879353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 (NDNA)</dc:creator>
  <cp:keywords/>
  <dc:description/>
  <cp:lastModifiedBy>Emma Elliott</cp:lastModifiedBy>
  <cp:revision>5</cp:revision>
  <cp:lastPrinted>2022-03-15T09:04:00Z</cp:lastPrinted>
  <dcterms:created xsi:type="dcterms:W3CDTF">2021-03-04T12:27:00Z</dcterms:created>
  <dcterms:modified xsi:type="dcterms:W3CDTF">2022-03-15T09:05:00Z</dcterms:modified>
</cp:coreProperties>
</file>